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12" w:rsidRPr="007E212B" w:rsidRDefault="007C3812" w:rsidP="007C3812">
      <w:pPr>
        <w:jc w:val="center"/>
        <w:rPr>
          <w:rFonts w:ascii="Cambria" w:hAnsi="Cambria"/>
          <w:b/>
          <w:u w:val="single"/>
          <w:lang w:val="es-MX"/>
        </w:rPr>
      </w:pPr>
      <w:r w:rsidRPr="007E212B">
        <w:rPr>
          <w:rFonts w:ascii="Cambria" w:hAnsi="Cambria"/>
          <w:b/>
          <w:u w:val="single"/>
          <w:lang w:val="es-MX"/>
        </w:rPr>
        <w:t>Oral Assessment Rubric (20 points)</w:t>
      </w:r>
    </w:p>
    <w:p w:rsidR="007C3812" w:rsidRPr="007E212B" w:rsidRDefault="007C3812" w:rsidP="007C3812">
      <w:pPr>
        <w:jc w:val="center"/>
        <w:rPr>
          <w:rFonts w:ascii="Cambria" w:hAnsi="Cambria"/>
          <w:lang w:val="es-MX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592"/>
        <w:gridCol w:w="1620"/>
        <w:gridCol w:w="1620"/>
        <w:gridCol w:w="1710"/>
        <w:gridCol w:w="1530"/>
        <w:gridCol w:w="1260"/>
      </w:tblGrid>
      <w:tr w:rsidR="007C3812" w:rsidRPr="007E212B" w:rsidTr="00057752">
        <w:trPr>
          <w:cantSplit/>
          <w:trHeight w:val="3203"/>
        </w:trPr>
        <w:tc>
          <w:tcPr>
            <w:tcW w:w="1126" w:type="dxa"/>
            <w:vAlign w:val="center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>Question 1</w:t>
            </w:r>
          </w:p>
        </w:tc>
        <w:tc>
          <w:tcPr>
            <w:tcW w:w="1592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5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in target language with no pronunciation errors, no content errors, all statements are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4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1 error (pronunciation or content), but speech is fluid with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3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2 errors (pronunciation or content), but speech is fluid with complete thoughts</w:t>
            </w:r>
          </w:p>
        </w:tc>
        <w:tc>
          <w:tcPr>
            <w:tcW w:w="171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2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s-MX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 xml:space="preserve">Language is attempted, but more than 2 errors exist (pronunciation or content). </w:t>
            </w:r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Speech may be hesitant</w:t>
            </w:r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or </w:t>
            </w:r>
            <w:proofErr w:type="spellStart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>need</w:t>
            </w:r>
            <w:proofErr w:type="spellEnd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>direction</w:t>
            </w:r>
            <w:proofErr w:type="spellEnd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>from</w:t>
            </w:r>
            <w:proofErr w:type="spellEnd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bookmarkStart w:id="0" w:name="_GoBack"/>
            <w:proofErr w:type="spellStart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>teacher</w:t>
            </w:r>
            <w:bookmarkEnd w:id="0"/>
            <w:proofErr w:type="spellEnd"/>
            <w:r>
              <w:rPr>
                <w:rFonts w:ascii="Cambria" w:hAnsi="Cambria" w:cs="Arial"/>
                <w:i/>
                <w:sz w:val="22"/>
                <w:szCs w:val="22"/>
                <w:lang w:val="es-MX"/>
              </w:rPr>
              <w:t>.</w:t>
            </w:r>
          </w:p>
        </w:tc>
        <w:tc>
          <w:tcPr>
            <w:tcW w:w="153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1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Attempts response, but response is broken, needing teacher direction, or resorts to English</w:t>
            </w:r>
          </w:p>
        </w:tc>
        <w:tc>
          <w:tcPr>
            <w:tcW w:w="1260" w:type="dxa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0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 xml:space="preserve">No response </w:t>
            </w:r>
            <w:proofErr w:type="spellStart"/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given</w:t>
            </w:r>
            <w:proofErr w:type="spellEnd"/>
          </w:p>
        </w:tc>
      </w:tr>
      <w:tr w:rsidR="007C3812" w:rsidRPr="007E212B" w:rsidTr="00057752">
        <w:tc>
          <w:tcPr>
            <w:tcW w:w="1126" w:type="dxa"/>
            <w:vAlign w:val="center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MX"/>
              </w:rPr>
            </w:pPr>
            <w:proofErr w:type="spellStart"/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>Question</w:t>
            </w:r>
            <w:proofErr w:type="spellEnd"/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 xml:space="preserve"> 2</w:t>
            </w:r>
          </w:p>
        </w:tc>
        <w:tc>
          <w:tcPr>
            <w:tcW w:w="1592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5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in target language with no pronunciation errors, no content errors, all statements are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4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1 error (pronunciation or content), but speech is fluid with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3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2 errors (pronunciation or content), but speech is fluid with complete thoughts</w:t>
            </w:r>
          </w:p>
        </w:tc>
        <w:tc>
          <w:tcPr>
            <w:tcW w:w="171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2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s-MX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 xml:space="preserve">Language is attempted, but more than 2 errors exist (pronunciation or content).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Speech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may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be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hesitant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or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need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direction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from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teacher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.</w:t>
            </w:r>
          </w:p>
        </w:tc>
        <w:tc>
          <w:tcPr>
            <w:tcW w:w="153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1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Attempts response, but response is broken, needing teacher direction, or resorts to English</w:t>
            </w:r>
          </w:p>
        </w:tc>
        <w:tc>
          <w:tcPr>
            <w:tcW w:w="1260" w:type="dxa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0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 xml:space="preserve">No response </w:t>
            </w:r>
            <w:proofErr w:type="spellStart"/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given</w:t>
            </w:r>
            <w:proofErr w:type="spellEnd"/>
          </w:p>
        </w:tc>
      </w:tr>
      <w:tr w:rsidR="007C3812" w:rsidRPr="007E212B" w:rsidTr="00057752">
        <w:tc>
          <w:tcPr>
            <w:tcW w:w="1126" w:type="dxa"/>
            <w:vAlign w:val="center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MX"/>
              </w:rPr>
            </w:pPr>
            <w:proofErr w:type="spellStart"/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>Question</w:t>
            </w:r>
            <w:proofErr w:type="spellEnd"/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 xml:space="preserve"> 3</w:t>
            </w:r>
          </w:p>
        </w:tc>
        <w:tc>
          <w:tcPr>
            <w:tcW w:w="1592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5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in target language with no pronunciation errors, no content errors, all statements are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4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1 error (pronunciation or content), but speech is fluid with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3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2 errors (pronunciation or content), but speech is fluid with complete thoughts</w:t>
            </w:r>
          </w:p>
        </w:tc>
        <w:tc>
          <w:tcPr>
            <w:tcW w:w="171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2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s-MX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 xml:space="preserve">Language is attempted, but more than 2 errors exist (pronunciation or content).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Speech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may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be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hesitant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or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need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direction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from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teacher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.</w:t>
            </w:r>
          </w:p>
        </w:tc>
        <w:tc>
          <w:tcPr>
            <w:tcW w:w="153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1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Attempts response, but response is broken, needing teacher direction, or resorts to English</w:t>
            </w:r>
          </w:p>
        </w:tc>
        <w:tc>
          <w:tcPr>
            <w:tcW w:w="1260" w:type="dxa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0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 xml:space="preserve">No response </w:t>
            </w:r>
            <w:proofErr w:type="spellStart"/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given</w:t>
            </w:r>
            <w:proofErr w:type="spellEnd"/>
          </w:p>
        </w:tc>
      </w:tr>
      <w:tr w:rsidR="007C3812" w:rsidRPr="007E212B" w:rsidTr="00057752">
        <w:trPr>
          <w:trHeight w:val="2888"/>
        </w:trPr>
        <w:tc>
          <w:tcPr>
            <w:tcW w:w="1126" w:type="dxa"/>
            <w:vAlign w:val="center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MX"/>
              </w:rPr>
            </w:pPr>
            <w:proofErr w:type="spellStart"/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>Question</w:t>
            </w:r>
            <w:proofErr w:type="spellEnd"/>
            <w:r w:rsidRPr="007E212B">
              <w:rPr>
                <w:rFonts w:ascii="Cambria" w:hAnsi="Cambria" w:cs="Arial"/>
                <w:b/>
                <w:sz w:val="22"/>
                <w:szCs w:val="22"/>
                <w:lang w:val="es-MX"/>
              </w:rPr>
              <w:t xml:space="preserve"> 4</w:t>
            </w:r>
          </w:p>
        </w:tc>
        <w:tc>
          <w:tcPr>
            <w:tcW w:w="1592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5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in target language with no pronunciation errors, no content errors, all statements are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4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1 error (pronunciation or content), but speech is fluid with complete thoughts</w:t>
            </w:r>
          </w:p>
        </w:tc>
        <w:tc>
          <w:tcPr>
            <w:tcW w:w="162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3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Language is presented and pronounced with 2 errors (pronunciation or content), but speech is fluid with complete thoughts</w:t>
            </w:r>
          </w:p>
        </w:tc>
        <w:tc>
          <w:tcPr>
            <w:tcW w:w="171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2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s-MX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 xml:space="preserve">Language is attempted, but more than 2 errors exist (pronunciation or content).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Speech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may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be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hesitant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or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need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direction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from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teacher</w:t>
            </w:r>
            <w:proofErr w:type="spellEnd"/>
            <w:r w:rsidRPr="007E212B">
              <w:rPr>
                <w:rFonts w:ascii="Cambria" w:hAnsi="Cambria" w:cs="Arial"/>
                <w:i/>
                <w:sz w:val="22"/>
                <w:szCs w:val="22"/>
                <w:lang w:val="es-MX"/>
              </w:rPr>
              <w:t>.</w:t>
            </w:r>
          </w:p>
        </w:tc>
        <w:tc>
          <w:tcPr>
            <w:tcW w:w="1530" w:type="dxa"/>
          </w:tcPr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sz w:val="22"/>
                <w:szCs w:val="22"/>
              </w:rPr>
              <w:t>1</w:t>
            </w:r>
          </w:p>
          <w:p w:rsidR="007C3812" w:rsidRPr="00911C90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1C90">
              <w:rPr>
                <w:rFonts w:ascii="Cambria" w:hAnsi="Cambria" w:cs="Arial"/>
                <w:i/>
                <w:sz w:val="22"/>
                <w:szCs w:val="22"/>
              </w:rPr>
              <w:t>Attempts response, but response is broken, needing teacher direction, or resorts to English</w:t>
            </w:r>
          </w:p>
        </w:tc>
        <w:tc>
          <w:tcPr>
            <w:tcW w:w="1260" w:type="dxa"/>
          </w:tcPr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0</w:t>
            </w: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</w:p>
          <w:p w:rsidR="007C3812" w:rsidRPr="007E212B" w:rsidRDefault="007C3812" w:rsidP="007C3812">
            <w:pPr>
              <w:jc w:val="center"/>
              <w:rPr>
                <w:rFonts w:ascii="Cambria" w:hAnsi="Cambria" w:cs="Arial"/>
                <w:sz w:val="22"/>
                <w:szCs w:val="22"/>
                <w:lang w:val="es-MX"/>
              </w:rPr>
            </w:pPr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 xml:space="preserve">No response </w:t>
            </w:r>
            <w:proofErr w:type="spellStart"/>
            <w:r w:rsidRPr="007E212B">
              <w:rPr>
                <w:rFonts w:ascii="Cambria" w:hAnsi="Cambria" w:cs="Arial"/>
                <w:sz w:val="22"/>
                <w:szCs w:val="22"/>
                <w:lang w:val="es-MX"/>
              </w:rPr>
              <w:t>given</w:t>
            </w:r>
            <w:proofErr w:type="spellEnd"/>
          </w:p>
        </w:tc>
      </w:tr>
    </w:tbl>
    <w:p w:rsidR="007C3812" w:rsidRPr="007E212B" w:rsidRDefault="007C3812" w:rsidP="007C3812">
      <w:pPr>
        <w:pStyle w:val="Heading2"/>
        <w:rPr>
          <w:rFonts w:ascii="Cambria" w:hAnsi="Cambria"/>
          <w:lang w:val="es-MX"/>
        </w:rPr>
      </w:pPr>
    </w:p>
    <w:p w:rsidR="007C3812" w:rsidRPr="002D7028" w:rsidRDefault="007C3812" w:rsidP="007C3812">
      <w:pPr>
        <w:jc w:val="center"/>
        <w:rPr>
          <w:rFonts w:ascii="Cambria" w:hAnsi="Cambria"/>
          <w:sz w:val="36"/>
          <w:lang w:val="es-MX"/>
        </w:rPr>
      </w:pPr>
      <w:r w:rsidRPr="007E212B">
        <w:rPr>
          <w:rFonts w:ascii="Cambria" w:hAnsi="Cambria"/>
          <w:b/>
          <w:u w:val="single"/>
          <w:lang w:val="es-MX"/>
        </w:rPr>
        <w:t xml:space="preserve">Oral </w:t>
      </w:r>
      <w:proofErr w:type="spellStart"/>
      <w:r w:rsidRPr="007E212B">
        <w:rPr>
          <w:rFonts w:ascii="Cambria" w:hAnsi="Cambria"/>
          <w:b/>
          <w:u w:val="single"/>
          <w:lang w:val="es-MX"/>
        </w:rPr>
        <w:t>Assessment</w:t>
      </w:r>
      <w:proofErr w:type="spellEnd"/>
      <w:r w:rsidRPr="007E212B">
        <w:rPr>
          <w:rFonts w:ascii="Cambria" w:hAnsi="Cambria"/>
          <w:b/>
          <w:u w:val="single"/>
          <w:lang w:val="es-MX"/>
        </w:rPr>
        <w:t xml:space="preserve"> (20 </w:t>
      </w:r>
      <w:proofErr w:type="spellStart"/>
      <w:r w:rsidRPr="007E212B">
        <w:rPr>
          <w:rFonts w:ascii="Cambria" w:hAnsi="Cambria"/>
          <w:b/>
          <w:u w:val="single"/>
          <w:lang w:val="es-MX"/>
        </w:rPr>
        <w:t>points</w:t>
      </w:r>
      <w:proofErr w:type="spellEnd"/>
      <w:r w:rsidRPr="007E212B">
        <w:rPr>
          <w:rFonts w:ascii="Cambria" w:hAnsi="Cambria"/>
          <w:b/>
          <w:u w:val="single"/>
          <w:lang w:val="es-MX"/>
        </w:rPr>
        <w:t>)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  <w:lang w:val="es-MX"/>
        </w:rPr>
      </w:pPr>
      <w:r w:rsidRPr="007C3812">
        <w:rPr>
          <w:rFonts w:ascii="Cambria" w:hAnsi="Cambria"/>
          <w:b/>
          <w:sz w:val="32"/>
          <w:lang w:val="es-MX"/>
        </w:rPr>
        <w:t>1. ¿Cómo te llamas?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  <w:lang w:val="es-MX"/>
        </w:rPr>
      </w:pPr>
      <w:r w:rsidRPr="007C3812">
        <w:rPr>
          <w:rFonts w:ascii="Cambria" w:hAnsi="Cambria"/>
          <w:b/>
          <w:sz w:val="32"/>
          <w:lang w:val="es-MX"/>
        </w:rPr>
        <w:t>2. ¿Cómo estás?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  <w:lang w:val="es-MX"/>
        </w:rPr>
      </w:pPr>
      <w:r w:rsidRPr="007C3812">
        <w:rPr>
          <w:rFonts w:ascii="Cambria" w:hAnsi="Cambria"/>
          <w:b/>
          <w:sz w:val="32"/>
          <w:lang w:val="es-MX"/>
        </w:rPr>
        <w:t>3. ¿Qué tal?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  <w:lang w:val="es-MX"/>
        </w:rPr>
      </w:pPr>
      <w:r w:rsidRPr="007C3812">
        <w:rPr>
          <w:rFonts w:ascii="Cambria" w:hAnsi="Cambria"/>
          <w:b/>
          <w:sz w:val="32"/>
          <w:lang w:val="es-MX"/>
        </w:rPr>
        <w:t>4. ¿Cómo se llama él?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  <w:lang w:val="es-MX"/>
        </w:rPr>
      </w:pPr>
      <w:r w:rsidRPr="007C3812">
        <w:rPr>
          <w:rFonts w:ascii="Cambria" w:hAnsi="Cambria"/>
          <w:b/>
          <w:sz w:val="32"/>
          <w:lang w:val="es-MX"/>
        </w:rPr>
        <w:t>5. ¿Cómo se llama ella?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</w:rPr>
      </w:pPr>
      <w:r w:rsidRPr="007C3812">
        <w:rPr>
          <w:rFonts w:ascii="Cambria" w:hAnsi="Cambria"/>
          <w:b/>
          <w:sz w:val="32"/>
        </w:rPr>
        <w:t>6. Spell your last name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</w:rPr>
      </w:pPr>
      <w:r w:rsidRPr="007C3812">
        <w:rPr>
          <w:rFonts w:ascii="Cambria" w:hAnsi="Cambria"/>
          <w:b/>
          <w:sz w:val="32"/>
        </w:rPr>
        <w:t>7.</w:t>
      </w:r>
      <w:r w:rsidR="0086590A" w:rsidRPr="007C3812">
        <w:rPr>
          <w:rFonts w:ascii="Cambria" w:hAnsi="Cambria"/>
          <w:b/>
          <w:sz w:val="32"/>
        </w:rPr>
        <w:t xml:space="preserve"> Spell your first name</w:t>
      </w:r>
    </w:p>
    <w:p w:rsidR="00A93EC0" w:rsidRPr="007C3812" w:rsidRDefault="007C3812" w:rsidP="007C3812">
      <w:pPr>
        <w:spacing w:after="200" w:line="720" w:lineRule="auto"/>
        <w:rPr>
          <w:rFonts w:ascii="Cambria" w:hAnsi="Cambria"/>
          <w:b/>
          <w:sz w:val="32"/>
        </w:rPr>
      </w:pPr>
      <w:r w:rsidRPr="007C3812">
        <w:rPr>
          <w:rFonts w:ascii="Cambria" w:hAnsi="Cambria"/>
          <w:b/>
          <w:sz w:val="32"/>
        </w:rPr>
        <w:t>8.</w:t>
      </w:r>
      <w:r>
        <w:rPr>
          <w:rFonts w:ascii="Cambria" w:hAnsi="Cambria"/>
          <w:b/>
          <w:sz w:val="32"/>
        </w:rPr>
        <w:t xml:space="preserve"> </w:t>
      </w:r>
      <w:r w:rsidRPr="007C3812">
        <w:rPr>
          <w:rFonts w:ascii="Cambria" w:hAnsi="Cambria"/>
          <w:b/>
          <w:sz w:val="32"/>
        </w:rPr>
        <w:t xml:space="preserve">¿De </w:t>
      </w:r>
      <w:proofErr w:type="spellStart"/>
      <w:r w:rsidRPr="007C3812">
        <w:rPr>
          <w:rFonts w:ascii="Cambria" w:hAnsi="Cambria"/>
          <w:b/>
          <w:sz w:val="32"/>
        </w:rPr>
        <w:t>dónde</w:t>
      </w:r>
      <w:proofErr w:type="spellEnd"/>
      <w:r w:rsidRPr="007C3812">
        <w:rPr>
          <w:rFonts w:ascii="Cambria" w:hAnsi="Cambria"/>
          <w:b/>
          <w:sz w:val="32"/>
        </w:rPr>
        <w:t xml:space="preserve"> </w:t>
      </w:r>
      <w:proofErr w:type="spellStart"/>
      <w:r w:rsidRPr="007C3812">
        <w:rPr>
          <w:rFonts w:ascii="Cambria" w:hAnsi="Cambria"/>
          <w:b/>
          <w:sz w:val="32"/>
        </w:rPr>
        <w:t>eres</w:t>
      </w:r>
      <w:proofErr w:type="spellEnd"/>
      <w:r w:rsidRPr="007C3812">
        <w:rPr>
          <w:rFonts w:ascii="Cambria" w:hAnsi="Cambria"/>
          <w:b/>
          <w:sz w:val="32"/>
        </w:rPr>
        <w:t>?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</w:rPr>
      </w:pPr>
      <w:r w:rsidRPr="007C3812">
        <w:rPr>
          <w:rFonts w:ascii="Cambria" w:hAnsi="Cambria"/>
          <w:b/>
          <w:sz w:val="32"/>
        </w:rPr>
        <w:t>9. Spell the name of the city you live in</w:t>
      </w:r>
    </w:p>
    <w:p w:rsidR="00A93EC0" w:rsidRPr="007C3812" w:rsidRDefault="00A93EC0" w:rsidP="007C3812">
      <w:pPr>
        <w:spacing w:after="200" w:line="720" w:lineRule="auto"/>
        <w:rPr>
          <w:rFonts w:ascii="Cambria" w:hAnsi="Cambria"/>
          <w:b/>
          <w:sz w:val="32"/>
        </w:rPr>
      </w:pPr>
      <w:r w:rsidRPr="007C3812">
        <w:rPr>
          <w:rFonts w:ascii="Cambria" w:hAnsi="Cambria"/>
          <w:b/>
          <w:sz w:val="32"/>
        </w:rPr>
        <w:t>10. Spell the name of the state you live in</w:t>
      </w:r>
    </w:p>
    <w:p w:rsidR="00E54DED" w:rsidRPr="00A93EC0" w:rsidRDefault="00E54DED" w:rsidP="007C3812">
      <w:pPr>
        <w:jc w:val="center"/>
        <w:rPr>
          <w:sz w:val="18"/>
        </w:rPr>
      </w:pPr>
    </w:p>
    <w:sectPr w:rsidR="00E54DED" w:rsidRPr="00A93EC0" w:rsidSect="007C3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0"/>
    <w:rsid w:val="007C3812"/>
    <w:rsid w:val="008030E5"/>
    <w:rsid w:val="0086590A"/>
    <w:rsid w:val="00A93EC0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491A"/>
  <w15:chartTrackingRefBased/>
  <w15:docId w15:val="{38398079-24C5-4445-89C0-FEC4279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381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381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2018-10-17T13:00:00Z</dcterms:created>
  <dcterms:modified xsi:type="dcterms:W3CDTF">2018-10-17T18:15:00Z</dcterms:modified>
</cp:coreProperties>
</file>